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51B3" w14:textId="77777777" w:rsidR="00CD6722" w:rsidRPr="00CD6722" w:rsidRDefault="00CD6722" w:rsidP="00CD672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9F61E41" w14:textId="08659A29" w:rsidR="00CD6722" w:rsidRDefault="00CD6722" w:rsidP="00CD6722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D6722">
        <w:rPr>
          <w:rFonts w:cstheme="minorHAnsi"/>
          <w:b/>
          <w:bCs/>
          <w:sz w:val="28"/>
          <w:szCs w:val="28"/>
          <w:u w:val="single"/>
        </w:rPr>
        <w:t>TERMO DE OPÇÃO – AUXÍLIO –ALIMENTAÇÃO</w:t>
      </w:r>
    </w:p>
    <w:p w14:paraId="6D9A697B" w14:textId="277681FD" w:rsidR="00957795" w:rsidRPr="00CD6722" w:rsidRDefault="00CD6722" w:rsidP="00CD672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D6722">
        <w:rPr>
          <w:rFonts w:cstheme="minorHAnsi"/>
          <w:b/>
          <w:bCs/>
          <w:sz w:val="28"/>
          <w:szCs w:val="28"/>
        </w:rPr>
        <w:t>(DECRETO 3.887/2001)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6"/>
        <w:gridCol w:w="2998"/>
      </w:tblGrid>
      <w:tr w:rsidR="00CD6722" w:rsidRPr="00CD6722" w14:paraId="04275F9B" w14:textId="77777777" w:rsidTr="00CD6722">
        <w:tc>
          <w:tcPr>
            <w:tcW w:w="8494" w:type="dxa"/>
            <w:gridSpan w:val="2"/>
            <w:vAlign w:val="center"/>
          </w:tcPr>
          <w:p w14:paraId="44F84978" w14:textId="5598CF88" w:rsidR="00CD6722" w:rsidRPr="00CD6722" w:rsidRDefault="00CD6722" w:rsidP="00CD672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6722">
              <w:rPr>
                <w:rFonts w:cstheme="minorHAnsi"/>
                <w:b/>
                <w:bCs/>
                <w:sz w:val="28"/>
                <w:szCs w:val="28"/>
              </w:rPr>
              <w:t>IDENTIFICAÇÃO</w:t>
            </w:r>
          </w:p>
        </w:tc>
      </w:tr>
      <w:tr w:rsidR="00CD6722" w:rsidRPr="00CD6722" w14:paraId="4AA755E9" w14:textId="77777777" w:rsidTr="00100A7E">
        <w:tc>
          <w:tcPr>
            <w:tcW w:w="8494" w:type="dxa"/>
            <w:gridSpan w:val="2"/>
          </w:tcPr>
          <w:p w14:paraId="2F620832" w14:textId="77777777" w:rsidR="00CD6722" w:rsidRDefault="00CD6722" w:rsidP="00CD6722">
            <w:pPr>
              <w:rPr>
                <w:rFonts w:cstheme="minorHAnsi"/>
                <w:sz w:val="24"/>
                <w:szCs w:val="24"/>
              </w:rPr>
            </w:pPr>
            <w:r w:rsidRPr="00CD6722">
              <w:rPr>
                <w:rFonts w:cstheme="minorHAnsi"/>
                <w:sz w:val="24"/>
                <w:szCs w:val="24"/>
              </w:rPr>
              <w:t>NOME:</w:t>
            </w:r>
          </w:p>
          <w:p w14:paraId="034A0B7C" w14:textId="7CCBBEC2" w:rsidR="00CD6722" w:rsidRPr="00CD6722" w:rsidRDefault="00CD6722" w:rsidP="00CD67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722" w:rsidRPr="00CD6722" w14:paraId="3372F072" w14:textId="77777777" w:rsidTr="00CD6722">
        <w:tc>
          <w:tcPr>
            <w:tcW w:w="5496" w:type="dxa"/>
          </w:tcPr>
          <w:p w14:paraId="10979887" w14:textId="5EE13968" w:rsidR="00CD6722" w:rsidRPr="00CD6722" w:rsidRDefault="00CD6722" w:rsidP="00CD6722">
            <w:pPr>
              <w:rPr>
                <w:rFonts w:cstheme="minorHAnsi"/>
                <w:sz w:val="24"/>
                <w:szCs w:val="24"/>
              </w:rPr>
            </w:pPr>
            <w:r w:rsidRPr="00CD6722">
              <w:rPr>
                <w:rFonts w:cstheme="minorHAnsi"/>
                <w:sz w:val="24"/>
                <w:szCs w:val="24"/>
              </w:rPr>
              <w:t>CARGO:</w:t>
            </w:r>
          </w:p>
        </w:tc>
        <w:tc>
          <w:tcPr>
            <w:tcW w:w="2998" w:type="dxa"/>
          </w:tcPr>
          <w:p w14:paraId="7F269E3E" w14:textId="77777777" w:rsidR="00CD6722" w:rsidRDefault="00CD6722" w:rsidP="00CD6722">
            <w:pPr>
              <w:rPr>
                <w:rFonts w:cstheme="minorHAnsi"/>
                <w:sz w:val="24"/>
                <w:szCs w:val="24"/>
              </w:rPr>
            </w:pPr>
            <w:r w:rsidRPr="00CD6722">
              <w:rPr>
                <w:rFonts w:cstheme="minorHAnsi"/>
                <w:sz w:val="24"/>
                <w:szCs w:val="24"/>
              </w:rPr>
              <w:t>MATR</w:t>
            </w:r>
            <w:r>
              <w:rPr>
                <w:rFonts w:cstheme="minorHAnsi"/>
                <w:sz w:val="24"/>
                <w:szCs w:val="24"/>
              </w:rPr>
              <w:t>Í</w:t>
            </w:r>
            <w:r w:rsidRPr="00CD6722">
              <w:rPr>
                <w:rFonts w:cstheme="minorHAnsi"/>
                <w:sz w:val="24"/>
                <w:szCs w:val="24"/>
              </w:rPr>
              <w:t>CULA:</w:t>
            </w:r>
          </w:p>
          <w:p w14:paraId="22C32519" w14:textId="084FF996" w:rsidR="00CD6722" w:rsidRPr="00CD6722" w:rsidRDefault="00CD6722" w:rsidP="00CD67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722" w:rsidRPr="00CD6722" w14:paraId="13564846" w14:textId="77777777" w:rsidTr="00CD6722">
        <w:tc>
          <w:tcPr>
            <w:tcW w:w="5496" w:type="dxa"/>
          </w:tcPr>
          <w:p w14:paraId="7D2F8A8D" w14:textId="23E34D8B" w:rsidR="00CD6722" w:rsidRDefault="00CD6722" w:rsidP="00CD6722">
            <w:pPr>
              <w:rPr>
                <w:rFonts w:cstheme="minorHAnsi"/>
                <w:sz w:val="24"/>
                <w:szCs w:val="24"/>
              </w:rPr>
            </w:pPr>
            <w:r w:rsidRPr="00CD6722">
              <w:rPr>
                <w:rFonts w:cstheme="minorHAnsi"/>
                <w:sz w:val="24"/>
                <w:szCs w:val="24"/>
              </w:rPr>
              <w:t>LOTAÇÃO:</w:t>
            </w:r>
          </w:p>
          <w:p w14:paraId="5B7F2060" w14:textId="0791BDEB" w:rsidR="00CD6722" w:rsidRPr="00CD6722" w:rsidRDefault="00CD6722" w:rsidP="00CD67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8" w:type="dxa"/>
          </w:tcPr>
          <w:p w14:paraId="3709F059" w14:textId="62228CF5" w:rsidR="00CD6722" w:rsidRPr="00CD6722" w:rsidRDefault="00CD6722" w:rsidP="00CD6722">
            <w:pPr>
              <w:rPr>
                <w:rFonts w:cstheme="minorHAnsi"/>
                <w:sz w:val="24"/>
                <w:szCs w:val="24"/>
              </w:rPr>
            </w:pPr>
            <w:r w:rsidRPr="00CD6722">
              <w:rPr>
                <w:rFonts w:cstheme="minorHAnsi"/>
                <w:sz w:val="24"/>
                <w:szCs w:val="24"/>
              </w:rPr>
              <w:t>TELEFONE:</w:t>
            </w:r>
          </w:p>
        </w:tc>
      </w:tr>
      <w:tr w:rsidR="00CD6722" w:rsidRPr="00CD6722" w14:paraId="6A2B8BED" w14:textId="77777777" w:rsidTr="00C2794C">
        <w:tc>
          <w:tcPr>
            <w:tcW w:w="8494" w:type="dxa"/>
            <w:gridSpan w:val="2"/>
          </w:tcPr>
          <w:p w14:paraId="7CBC984C" w14:textId="302C088E" w:rsidR="00CD6722" w:rsidRPr="00CD6722" w:rsidRDefault="00CD6722" w:rsidP="00CD672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D6722">
              <w:rPr>
                <w:rFonts w:cstheme="minorHAnsi"/>
                <w:b/>
                <w:bCs/>
                <w:sz w:val="28"/>
                <w:szCs w:val="28"/>
              </w:rPr>
              <w:t>DECLARAÇÃO DE OPÇÃO</w:t>
            </w:r>
          </w:p>
        </w:tc>
      </w:tr>
      <w:tr w:rsidR="00CD6722" w:rsidRPr="00CD6722" w14:paraId="5A45C591" w14:textId="77777777" w:rsidTr="00B84853">
        <w:tc>
          <w:tcPr>
            <w:tcW w:w="8494" w:type="dxa"/>
            <w:gridSpan w:val="2"/>
          </w:tcPr>
          <w:p w14:paraId="63B94D4F" w14:textId="77777777" w:rsidR="00CD6722" w:rsidRPr="00CD6722" w:rsidRDefault="00CD6722" w:rsidP="00CD672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6D7C0FD" w14:textId="289CD954" w:rsidR="00CD6722" w:rsidRPr="00CD6722" w:rsidRDefault="00CD6722" w:rsidP="00770D8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color w:val="000000"/>
                <w:sz w:val="24"/>
                <w:szCs w:val="24"/>
              </w:rPr>
              <w:t>Opto em receber o Auxílio Alimentação na UNILAB, por não perceber idêntico benefício em outro órgão público, nem mesmo outro benefício de espécie semelhante, tais como: cesta básica, vantagem pessoal originária de qualquer forma de auxílio ou benefício alimentação.</w:t>
            </w:r>
          </w:p>
          <w:p w14:paraId="2E139C54" w14:textId="77777777" w:rsidR="00CD6722" w:rsidRPr="00CD6722" w:rsidRDefault="00CD6722" w:rsidP="00770D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1610401" w14:textId="60F09C3B" w:rsidR="00CD6722" w:rsidRPr="00CD6722" w:rsidRDefault="00CD6722" w:rsidP="00770D8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color w:val="000000"/>
                <w:sz w:val="24"/>
                <w:szCs w:val="24"/>
              </w:rPr>
              <w:t xml:space="preserve">Opto em receber o Auxílio Alimentação na UNILAB, deixando, assim, de perceber esse benefício no outro órgão que atuo. </w:t>
            </w:r>
          </w:p>
          <w:p w14:paraId="41E36AC3" w14:textId="62A181C1" w:rsidR="00CD6722" w:rsidRPr="00CD6722" w:rsidRDefault="00CD6722" w:rsidP="00770D84">
            <w:pPr>
              <w:pStyle w:val="PargrafodaLista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color w:val="000000"/>
                <w:sz w:val="24"/>
                <w:szCs w:val="24"/>
              </w:rPr>
              <w:t>Nome do Órgão:</w:t>
            </w:r>
            <w:r w:rsidR="00770D8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D6722">
              <w:rPr>
                <w:rFonts w:cstheme="minorHAnsi"/>
                <w:color w:val="000000"/>
                <w:sz w:val="24"/>
                <w:szCs w:val="24"/>
              </w:rPr>
              <w:t>__________________________________________</w:t>
            </w:r>
          </w:p>
          <w:p w14:paraId="4C8390DB" w14:textId="77777777" w:rsidR="00CD6722" w:rsidRPr="00CD6722" w:rsidRDefault="00CD6722" w:rsidP="00770D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590F7A" w14:textId="1DFF1F7B" w:rsidR="00CD6722" w:rsidRPr="00CD6722" w:rsidRDefault="00CD6722" w:rsidP="00770D8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color w:val="000000"/>
                <w:sz w:val="24"/>
                <w:szCs w:val="24"/>
              </w:rPr>
              <w:t>Opto em continuar recebendo o Auxílio Alimentação em outro órgão, e não na UNILAB.</w:t>
            </w:r>
          </w:p>
          <w:p w14:paraId="69B3A711" w14:textId="77777777" w:rsidR="00CD6722" w:rsidRPr="00CD6722" w:rsidRDefault="00CD6722" w:rsidP="00CD672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C1D18CF" w14:textId="0AF2BF49" w:rsidR="00CD6722" w:rsidRPr="00CD6722" w:rsidRDefault="00CD6722" w:rsidP="00CD672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color w:val="000000"/>
                <w:sz w:val="24"/>
                <w:szCs w:val="24"/>
              </w:rPr>
              <w:t xml:space="preserve"> Redenção, ____/_____/_____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</w:t>
            </w:r>
            <w:r w:rsidRPr="00CD6722">
              <w:rPr>
                <w:rFonts w:cstheme="minorHAnsi"/>
                <w:color w:val="000000"/>
                <w:sz w:val="24"/>
                <w:szCs w:val="24"/>
              </w:rPr>
              <w:t xml:space="preserve"> _________________________________ </w:t>
            </w:r>
          </w:p>
          <w:p w14:paraId="61FDA23C" w14:textId="78B93CEF" w:rsidR="00CD6722" w:rsidRPr="00CD6722" w:rsidRDefault="00CD6722" w:rsidP="00CD67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D6722">
              <w:rPr>
                <w:rFonts w:cstheme="minorHAnsi"/>
                <w:color w:val="000000"/>
                <w:sz w:val="24"/>
                <w:szCs w:val="24"/>
              </w:rPr>
              <w:t>Assinatura do Servidor</w:t>
            </w:r>
          </w:p>
        </w:tc>
      </w:tr>
      <w:tr w:rsidR="00CD6722" w:rsidRPr="00CD6722" w14:paraId="06F561B9" w14:textId="77777777" w:rsidTr="00BD3275">
        <w:tc>
          <w:tcPr>
            <w:tcW w:w="8494" w:type="dxa"/>
            <w:gridSpan w:val="2"/>
          </w:tcPr>
          <w:p w14:paraId="3FE8B415" w14:textId="77777777" w:rsidR="00CD6722" w:rsidRPr="00CD6722" w:rsidRDefault="00CD6722" w:rsidP="00CD672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D515741" w14:textId="77777777" w:rsidR="00CD6722" w:rsidRPr="00CD6722" w:rsidRDefault="00CD6722" w:rsidP="00CD672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OBS: </w:t>
            </w:r>
          </w:p>
          <w:p w14:paraId="148D3959" w14:textId="77777777" w:rsidR="00CD6722" w:rsidRPr="00CD6722" w:rsidRDefault="00CD6722" w:rsidP="00CD6722">
            <w:pPr>
              <w:autoSpaceDE w:val="0"/>
              <w:autoSpaceDN w:val="0"/>
              <w:adjustRightInd w:val="0"/>
              <w:spacing w:after="1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color w:val="000000"/>
                <w:sz w:val="24"/>
                <w:szCs w:val="24"/>
              </w:rPr>
              <w:t xml:space="preserve">1) O servidor que acumule cargo ou emprego na forma da Constituição fará jus à percepção de apenas um auxílio-alimentação, mediante opção; </w:t>
            </w:r>
          </w:p>
          <w:p w14:paraId="08DDD1EB" w14:textId="77777777" w:rsidR="00CD6722" w:rsidRPr="00CD6722" w:rsidRDefault="00CD6722" w:rsidP="00CD6722">
            <w:pPr>
              <w:autoSpaceDE w:val="0"/>
              <w:autoSpaceDN w:val="0"/>
              <w:adjustRightInd w:val="0"/>
              <w:spacing w:after="1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color w:val="000000"/>
                <w:sz w:val="24"/>
                <w:szCs w:val="24"/>
              </w:rPr>
              <w:t xml:space="preserve">2) O servidor fará jus ao auxílio-alimentação na proporção dos dias trabalhados, salvo na hipótese de afastamento a serviço com percepção de diárias; </w:t>
            </w:r>
          </w:p>
          <w:p w14:paraId="40CADBE5" w14:textId="77777777" w:rsidR="00CD6722" w:rsidRPr="00CD6722" w:rsidRDefault="00CD6722" w:rsidP="00CD672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D6722">
              <w:rPr>
                <w:rFonts w:cstheme="minorHAnsi"/>
                <w:color w:val="000000"/>
                <w:sz w:val="24"/>
                <w:szCs w:val="24"/>
              </w:rPr>
              <w:t xml:space="preserve">3) O Auxílio–Alimentação será concedido em pecúnia e terá caráter indenizatório. </w:t>
            </w:r>
          </w:p>
          <w:p w14:paraId="777963C5" w14:textId="77777777" w:rsidR="00CD6722" w:rsidRPr="00CD6722" w:rsidRDefault="00CD6722" w:rsidP="00CD67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6F0F07C" w14:textId="77777777" w:rsidR="00CD6722" w:rsidRDefault="00CD6722" w:rsidP="00CD6722">
      <w:pPr>
        <w:jc w:val="both"/>
      </w:pPr>
    </w:p>
    <w:sectPr w:rsidR="00CD67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9F89" w14:textId="77777777" w:rsidR="003E33D3" w:rsidRDefault="003E33D3" w:rsidP="00CD6722">
      <w:pPr>
        <w:spacing w:after="0" w:line="240" w:lineRule="auto"/>
      </w:pPr>
      <w:r>
        <w:separator/>
      </w:r>
    </w:p>
  </w:endnote>
  <w:endnote w:type="continuationSeparator" w:id="0">
    <w:p w14:paraId="0E7952A6" w14:textId="77777777" w:rsidR="003E33D3" w:rsidRDefault="003E33D3" w:rsidP="00CD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CF7B" w14:textId="027CD474" w:rsidR="00CD6722" w:rsidRDefault="00CD672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F08D6" wp14:editId="57FE6684">
          <wp:simplePos x="0" y="0"/>
          <wp:positionH relativeFrom="margin">
            <wp:align>right</wp:align>
          </wp:positionH>
          <wp:positionV relativeFrom="paragraph">
            <wp:posOffset>-296578</wp:posOffset>
          </wp:positionV>
          <wp:extent cx="1054442" cy="533400"/>
          <wp:effectExtent l="0" t="0" r="0" b="0"/>
          <wp:wrapThrough wrapText="bothSides">
            <wp:wrapPolygon edited="0">
              <wp:start x="0" y="0"/>
              <wp:lineTo x="0" y="20829"/>
              <wp:lineTo x="21080" y="20829"/>
              <wp:lineTo x="21080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442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8D94" w14:textId="77777777" w:rsidR="003E33D3" w:rsidRDefault="003E33D3" w:rsidP="00CD6722">
      <w:pPr>
        <w:spacing w:after="0" w:line="240" w:lineRule="auto"/>
      </w:pPr>
      <w:r>
        <w:separator/>
      </w:r>
    </w:p>
  </w:footnote>
  <w:footnote w:type="continuationSeparator" w:id="0">
    <w:p w14:paraId="4804B082" w14:textId="77777777" w:rsidR="003E33D3" w:rsidRDefault="003E33D3" w:rsidP="00CD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E9B" w14:textId="77777777" w:rsidR="00CD6722" w:rsidRDefault="00CD6722" w:rsidP="00CD6722">
    <w:pPr>
      <w:spacing w:after="0" w:line="240" w:lineRule="auto"/>
      <w:jc w:val="center"/>
      <w:rPr>
        <w:rFonts w:cstheme="minorHAnsi"/>
        <w:b/>
        <w:noProof/>
      </w:rPr>
    </w:pPr>
    <w:r>
      <w:rPr>
        <w:rFonts w:cstheme="minorHAnsi"/>
        <w:b/>
        <w:noProof/>
      </w:rPr>
      <w:drawing>
        <wp:inline distT="0" distB="0" distL="0" distR="0" wp14:anchorId="048717BF" wp14:editId="4DA6BD4C">
          <wp:extent cx="581025" cy="5723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544" cy="57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37546" w14:textId="77777777" w:rsidR="00CD6722" w:rsidRPr="00F74899" w:rsidRDefault="00CD6722" w:rsidP="00CD6722">
    <w:pPr>
      <w:spacing w:after="0" w:line="240" w:lineRule="auto"/>
      <w:jc w:val="center"/>
      <w:rPr>
        <w:rFonts w:cstheme="minorHAnsi"/>
      </w:rPr>
    </w:pPr>
    <w:r w:rsidRPr="00F74899">
      <w:rPr>
        <w:rFonts w:cstheme="minorHAnsi"/>
      </w:rPr>
      <w:t>MINISTÉRIO DA EDUCAÇÃO</w:t>
    </w:r>
  </w:p>
  <w:p w14:paraId="3B56C6A9" w14:textId="77777777" w:rsidR="00CD6722" w:rsidRPr="00F74899" w:rsidRDefault="00CD6722" w:rsidP="00CD6722">
    <w:pPr>
      <w:spacing w:after="0" w:line="240" w:lineRule="auto"/>
      <w:jc w:val="center"/>
      <w:rPr>
        <w:rFonts w:cstheme="minorHAnsi"/>
      </w:rPr>
    </w:pPr>
    <w:r w:rsidRPr="00F74899">
      <w:rPr>
        <w:rFonts w:cstheme="minorHAnsi"/>
        <w:w w:val="90"/>
      </w:rPr>
      <w:t>UNIVERSIDADE DA INTEGRAÇÃO INTERNACIONAL DA LUSOFONIA AFRO-BRASILEIRA – UNILAB</w:t>
    </w:r>
  </w:p>
  <w:p w14:paraId="0B101F22" w14:textId="77777777" w:rsidR="00CD6722" w:rsidRPr="008A7373" w:rsidRDefault="00CD6722" w:rsidP="00CD6722">
    <w:pPr>
      <w:spacing w:after="0" w:line="240" w:lineRule="auto"/>
      <w:jc w:val="center"/>
      <w:rPr>
        <w:rFonts w:cstheme="minorHAnsi"/>
        <w:w w:val="90"/>
      </w:rPr>
    </w:pPr>
    <w:r w:rsidRPr="00F74899">
      <w:rPr>
        <w:rFonts w:cstheme="minorHAnsi"/>
        <w:w w:val="90"/>
      </w:rPr>
      <w:t>SUPERINTENDÊNCIA DE GESTÃO DE PESSOAS</w:t>
    </w:r>
  </w:p>
  <w:p w14:paraId="46C9C41C" w14:textId="77777777" w:rsidR="00CD6722" w:rsidRDefault="00CD67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1D0"/>
    <w:multiLevelType w:val="hybridMultilevel"/>
    <w:tmpl w:val="81C25AA8"/>
    <w:lvl w:ilvl="0" w:tplc="367A3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2"/>
    <w:rsid w:val="003E33D3"/>
    <w:rsid w:val="00770D84"/>
    <w:rsid w:val="00957795"/>
    <w:rsid w:val="00C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2A7B"/>
  <w15:chartTrackingRefBased/>
  <w15:docId w15:val="{C52B7A37-889F-4439-9C4D-CB18F9E8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722"/>
  </w:style>
  <w:style w:type="paragraph" w:styleId="Rodap">
    <w:name w:val="footer"/>
    <w:basedOn w:val="Normal"/>
    <w:link w:val="RodapChar"/>
    <w:uiPriority w:val="99"/>
    <w:unhideWhenUsed/>
    <w:rsid w:val="00CD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722"/>
  </w:style>
  <w:style w:type="paragraph" w:customStyle="1" w:styleId="Default">
    <w:name w:val="Default"/>
    <w:rsid w:val="00CD6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vanessamelo3.0@gmail.com</dc:creator>
  <cp:keywords/>
  <dc:description/>
  <cp:lastModifiedBy>vanessamelo3.0@gmail.com</cp:lastModifiedBy>
  <cp:revision>1</cp:revision>
  <dcterms:created xsi:type="dcterms:W3CDTF">2021-08-16T15:27:00Z</dcterms:created>
  <dcterms:modified xsi:type="dcterms:W3CDTF">2021-08-16T15:39:00Z</dcterms:modified>
</cp:coreProperties>
</file>